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280" w:rsidRDefault="00DA4E34" w:rsidP="00F22280">
      <w:pPr>
        <w:spacing w:after="0" w:line="240" w:lineRule="auto"/>
        <w:jc w:val="center"/>
        <w:rPr>
          <w:rFonts w:ascii="Tahoma" w:eastAsia="Tahoma" w:hAnsi="Tahoma" w:cs="Tahoma"/>
          <w:b/>
          <w:sz w:val="20"/>
          <w:szCs w:val="20"/>
          <w:u w:val="single"/>
        </w:rPr>
      </w:pPr>
      <w:r>
        <w:rPr>
          <w:rFonts w:ascii="Tahoma" w:eastAsia="Tahoma" w:hAnsi="Tahoma" w:cs="Tahoma"/>
          <w:b/>
          <w:sz w:val="20"/>
          <w:szCs w:val="20"/>
          <w:u w:val="single"/>
        </w:rPr>
        <w:t>Bharat Yatra reaches Allahabad</w:t>
      </w:r>
    </w:p>
    <w:p w:rsidR="00F22280" w:rsidRPr="00A935EC" w:rsidRDefault="00F22280" w:rsidP="00F22280">
      <w:pPr>
        <w:spacing w:after="0" w:line="240" w:lineRule="auto"/>
        <w:jc w:val="center"/>
        <w:rPr>
          <w:rFonts w:ascii="Tahoma" w:eastAsia="Tahoma" w:hAnsi="Tahoma" w:cs="Tahoma"/>
          <w:i/>
          <w:sz w:val="20"/>
          <w:szCs w:val="20"/>
        </w:rPr>
      </w:pPr>
      <w:bookmarkStart w:id="0" w:name="_GoBack"/>
      <w:r w:rsidRPr="00A935EC">
        <w:rPr>
          <w:rFonts w:ascii="Tahoma" w:eastAsia="Tahoma" w:hAnsi="Tahoma" w:cs="Tahoma"/>
          <w:i/>
          <w:sz w:val="20"/>
          <w:szCs w:val="20"/>
        </w:rPr>
        <w:t>City strives for Surakshit Bachpan-Surakshit Bharat</w:t>
      </w:r>
    </w:p>
    <w:bookmarkEnd w:id="0"/>
    <w:p w:rsidR="00F22280" w:rsidRDefault="00F22280" w:rsidP="00247CDF">
      <w:pPr>
        <w:spacing w:after="0" w:line="240" w:lineRule="auto"/>
        <w:jc w:val="center"/>
        <w:rPr>
          <w:rFonts w:ascii="Tahoma" w:eastAsia="Tahoma" w:hAnsi="Tahoma" w:cs="Tahoma"/>
          <w:b/>
          <w:sz w:val="20"/>
          <w:szCs w:val="20"/>
          <w:u w:val="single"/>
        </w:rPr>
      </w:pPr>
    </w:p>
    <w:p w:rsidR="00DA4E34" w:rsidRDefault="00DA4E34" w:rsidP="00247CDF">
      <w:pPr>
        <w:spacing w:after="0" w:line="240" w:lineRule="auto"/>
        <w:jc w:val="center"/>
        <w:rPr>
          <w:rFonts w:ascii="Tahoma" w:eastAsia="Tahoma" w:hAnsi="Tahoma" w:cs="Tahoma"/>
          <w:b/>
          <w:sz w:val="20"/>
          <w:szCs w:val="20"/>
          <w:u w:val="single"/>
        </w:rPr>
      </w:pPr>
    </w:p>
    <w:p w:rsidR="00247CDF" w:rsidRPr="000F785E" w:rsidRDefault="00247CDF" w:rsidP="00247CDF">
      <w:pPr>
        <w:spacing w:after="0" w:line="240" w:lineRule="auto"/>
        <w:rPr>
          <w:rFonts w:ascii="Tahoma" w:eastAsia="Tahoma" w:hAnsi="Tahoma" w:cs="Tahoma"/>
          <w:i/>
          <w:sz w:val="20"/>
          <w:szCs w:val="20"/>
        </w:rPr>
      </w:pPr>
    </w:p>
    <w:p w:rsidR="00247CDF" w:rsidRPr="000F785E" w:rsidRDefault="00F22280" w:rsidP="00247CDF">
      <w:pPr>
        <w:spacing w:after="0" w:line="240" w:lineRule="auto"/>
        <w:rPr>
          <w:rFonts w:ascii="Tahoma" w:eastAsia="Tahoma" w:hAnsi="Tahoma" w:cs="Tahoma"/>
          <w:sz w:val="20"/>
          <w:szCs w:val="20"/>
        </w:rPr>
      </w:pPr>
      <w:r>
        <w:rPr>
          <w:rFonts w:ascii="Tahoma" w:eastAsia="Tahoma" w:hAnsi="Tahoma" w:cs="Tahoma"/>
          <w:b/>
          <w:sz w:val="20"/>
          <w:szCs w:val="20"/>
          <w:u w:val="single"/>
        </w:rPr>
        <w:t>Allahabad</w:t>
      </w:r>
      <w:r w:rsidR="00247CDF" w:rsidRPr="000F785E">
        <w:rPr>
          <w:rFonts w:ascii="Tahoma" w:eastAsia="Tahoma" w:hAnsi="Tahoma" w:cs="Tahoma"/>
          <w:b/>
          <w:sz w:val="20"/>
          <w:szCs w:val="20"/>
          <w:u w:val="single"/>
        </w:rPr>
        <w:t xml:space="preserve">, </w:t>
      </w:r>
      <w:r>
        <w:rPr>
          <w:rFonts w:ascii="Tahoma" w:eastAsia="Tahoma" w:hAnsi="Tahoma" w:cs="Tahoma"/>
          <w:b/>
          <w:sz w:val="20"/>
          <w:szCs w:val="20"/>
          <w:u w:val="single"/>
        </w:rPr>
        <w:t>6</w:t>
      </w:r>
      <w:r w:rsidR="00247CDF" w:rsidRPr="00247CDF">
        <w:rPr>
          <w:rFonts w:ascii="Tahoma" w:eastAsia="Tahoma" w:hAnsi="Tahoma" w:cs="Tahoma"/>
          <w:b/>
          <w:sz w:val="20"/>
          <w:szCs w:val="20"/>
          <w:u w:val="single"/>
          <w:vertAlign w:val="superscript"/>
        </w:rPr>
        <w:t>th</w:t>
      </w:r>
      <w:r w:rsidR="00247CDF">
        <w:rPr>
          <w:rFonts w:ascii="Tahoma" w:eastAsia="Tahoma" w:hAnsi="Tahoma" w:cs="Tahoma"/>
          <w:b/>
          <w:sz w:val="20"/>
          <w:szCs w:val="20"/>
          <w:u w:val="single"/>
        </w:rPr>
        <w:t xml:space="preserve"> October</w:t>
      </w:r>
      <w:r w:rsidR="00247CDF" w:rsidRPr="000F785E">
        <w:rPr>
          <w:rFonts w:ascii="Tahoma" w:eastAsia="Tahoma" w:hAnsi="Tahoma" w:cs="Tahoma"/>
          <w:b/>
          <w:sz w:val="20"/>
          <w:szCs w:val="20"/>
          <w:u w:val="single"/>
        </w:rPr>
        <w:t xml:space="preserve"> 2017, </w:t>
      </w:r>
      <w:r>
        <w:rPr>
          <w:rFonts w:ascii="Tahoma" w:eastAsia="Tahoma" w:hAnsi="Tahoma" w:cs="Tahoma"/>
          <w:b/>
          <w:sz w:val="20"/>
          <w:szCs w:val="20"/>
          <w:u w:val="single"/>
        </w:rPr>
        <w:t>Friday</w:t>
      </w:r>
      <w:r w:rsidR="00247CDF" w:rsidRPr="000F785E">
        <w:rPr>
          <w:rFonts w:ascii="Tahoma" w:eastAsia="Tahoma" w:hAnsi="Tahoma" w:cs="Tahoma"/>
          <w:b/>
          <w:sz w:val="20"/>
          <w:szCs w:val="20"/>
          <w:u w:val="single"/>
        </w:rPr>
        <w:t>:</w:t>
      </w:r>
      <w:r w:rsidR="00247CDF" w:rsidRPr="000F785E">
        <w:rPr>
          <w:rFonts w:ascii="Tahoma" w:eastAsia="Tahoma" w:hAnsi="Tahoma" w:cs="Tahoma"/>
          <w:sz w:val="20"/>
          <w:szCs w:val="20"/>
        </w:rPr>
        <w:t xml:space="preserve"> The </w:t>
      </w:r>
      <w:hyperlink r:id="rId4">
        <w:r w:rsidR="00247CDF" w:rsidRPr="000F785E">
          <w:rPr>
            <w:rFonts w:ascii="Tahoma" w:eastAsia="Tahoma" w:hAnsi="Tahoma" w:cs="Tahoma"/>
            <w:color w:val="0563C1"/>
            <w:sz w:val="20"/>
            <w:szCs w:val="20"/>
            <w:u w:val="single"/>
          </w:rPr>
          <w:t>Bharat Yatra</w:t>
        </w:r>
      </w:hyperlink>
      <w:r w:rsidR="00247CDF" w:rsidRPr="000F785E">
        <w:rPr>
          <w:rFonts w:ascii="Tahoma" w:eastAsia="Tahoma" w:hAnsi="Tahoma" w:cs="Tahoma"/>
          <w:sz w:val="20"/>
          <w:szCs w:val="20"/>
        </w:rPr>
        <w:t xml:space="preserve">, launched by Nobel Peace Laureate Kailash Satyarthi on 11 September, reached </w:t>
      </w:r>
      <w:r w:rsidR="00DA4E34">
        <w:rPr>
          <w:rFonts w:ascii="Tahoma" w:eastAsia="Tahoma" w:hAnsi="Tahoma" w:cs="Tahoma"/>
          <w:sz w:val="20"/>
          <w:szCs w:val="20"/>
        </w:rPr>
        <w:t xml:space="preserve">Allahabad </w:t>
      </w:r>
      <w:r w:rsidR="00247CDF" w:rsidRPr="000F785E">
        <w:rPr>
          <w:rFonts w:ascii="Tahoma" w:eastAsia="Tahoma" w:hAnsi="Tahoma" w:cs="Tahoma"/>
          <w:sz w:val="20"/>
          <w:szCs w:val="20"/>
        </w:rPr>
        <w:t xml:space="preserve">on </w:t>
      </w:r>
      <w:r w:rsidR="00DA4E34">
        <w:rPr>
          <w:rFonts w:ascii="Tahoma" w:eastAsia="Tahoma" w:hAnsi="Tahoma" w:cs="Tahoma"/>
          <w:sz w:val="20"/>
          <w:szCs w:val="20"/>
        </w:rPr>
        <w:t>6</w:t>
      </w:r>
      <w:r w:rsidR="00247CDF" w:rsidRPr="00247CDF">
        <w:rPr>
          <w:rFonts w:ascii="Tahoma" w:eastAsia="Tahoma" w:hAnsi="Tahoma" w:cs="Tahoma"/>
          <w:sz w:val="20"/>
          <w:szCs w:val="20"/>
          <w:vertAlign w:val="superscript"/>
        </w:rPr>
        <w:t>th</w:t>
      </w:r>
      <w:r w:rsidR="00247CDF">
        <w:rPr>
          <w:rFonts w:ascii="Tahoma" w:eastAsia="Tahoma" w:hAnsi="Tahoma" w:cs="Tahoma"/>
          <w:sz w:val="20"/>
          <w:szCs w:val="20"/>
        </w:rPr>
        <w:t xml:space="preserve"> October</w:t>
      </w:r>
      <w:r w:rsidR="00247CDF" w:rsidRPr="000F785E">
        <w:rPr>
          <w:rFonts w:ascii="Tahoma" w:eastAsia="Tahoma" w:hAnsi="Tahoma" w:cs="Tahoma"/>
          <w:sz w:val="20"/>
          <w:szCs w:val="20"/>
        </w:rPr>
        <w:t xml:space="preserve">, the </w:t>
      </w:r>
      <w:r w:rsidR="00247CDF">
        <w:rPr>
          <w:rFonts w:ascii="Tahoma" w:eastAsia="Tahoma" w:hAnsi="Tahoma" w:cs="Tahoma"/>
          <w:sz w:val="20"/>
          <w:szCs w:val="20"/>
        </w:rPr>
        <w:t>twenty-</w:t>
      </w:r>
      <w:r w:rsidR="00DA4E34">
        <w:rPr>
          <w:rFonts w:ascii="Tahoma" w:eastAsia="Tahoma" w:hAnsi="Tahoma" w:cs="Tahoma"/>
          <w:sz w:val="20"/>
          <w:szCs w:val="20"/>
        </w:rPr>
        <w:t>sixth</w:t>
      </w:r>
      <w:r w:rsidR="00247CDF" w:rsidRPr="000F785E">
        <w:rPr>
          <w:rFonts w:ascii="Tahoma" w:eastAsia="Tahoma" w:hAnsi="Tahoma" w:cs="Tahoma"/>
          <w:sz w:val="20"/>
          <w:szCs w:val="20"/>
        </w:rPr>
        <w:t xml:space="preserve"> day of the 35-day long march across the country to build unprecedented awareness on combating child sexual abuse and trafficking.</w:t>
      </w:r>
    </w:p>
    <w:p w:rsidR="00247CDF" w:rsidRPr="000F785E" w:rsidRDefault="00247CDF" w:rsidP="00247CDF">
      <w:pPr>
        <w:spacing w:after="0" w:line="240" w:lineRule="auto"/>
        <w:rPr>
          <w:rFonts w:ascii="Tahoma" w:eastAsia="Tahoma" w:hAnsi="Tahoma" w:cs="Tahoma"/>
          <w:sz w:val="20"/>
          <w:szCs w:val="20"/>
        </w:rPr>
      </w:pPr>
    </w:p>
    <w:p w:rsidR="00247CDF" w:rsidRDefault="00247CDF" w:rsidP="006879F2">
      <w:pPr>
        <w:spacing w:after="0" w:line="240" w:lineRule="auto"/>
        <w:rPr>
          <w:rFonts w:ascii="Tahoma" w:eastAsia="Tahoma" w:hAnsi="Tahoma" w:cs="Tahoma"/>
          <w:sz w:val="20"/>
          <w:szCs w:val="20"/>
        </w:rPr>
      </w:pPr>
      <w:r>
        <w:rPr>
          <w:rFonts w:ascii="Tahoma" w:eastAsia="Tahoma" w:hAnsi="Tahoma" w:cs="Tahoma"/>
          <w:sz w:val="20"/>
          <w:szCs w:val="20"/>
        </w:rPr>
        <w:t xml:space="preserve">The Kailash Satyarthi Children’s Foundation and Yatra core marchers were welcomed </w:t>
      </w:r>
      <w:r w:rsidR="006879F2">
        <w:rPr>
          <w:rFonts w:ascii="Tahoma" w:eastAsia="Tahoma" w:hAnsi="Tahoma" w:cs="Tahoma"/>
          <w:sz w:val="20"/>
          <w:szCs w:val="20"/>
        </w:rPr>
        <w:t xml:space="preserve">by </w:t>
      </w:r>
      <w:proofErr w:type="spellStart"/>
      <w:r w:rsidR="006879F2">
        <w:rPr>
          <w:rFonts w:ascii="Tahoma" w:eastAsia="Tahoma" w:hAnsi="Tahoma" w:cs="Tahoma"/>
          <w:sz w:val="20"/>
          <w:szCs w:val="20"/>
        </w:rPr>
        <w:t>Dr.</w:t>
      </w:r>
      <w:proofErr w:type="spellEnd"/>
      <w:r w:rsidR="006879F2">
        <w:rPr>
          <w:rFonts w:ascii="Tahoma" w:eastAsia="Tahoma" w:hAnsi="Tahoma" w:cs="Tahoma"/>
          <w:sz w:val="20"/>
          <w:szCs w:val="20"/>
        </w:rPr>
        <w:t xml:space="preserve"> </w:t>
      </w:r>
      <w:proofErr w:type="spellStart"/>
      <w:r w:rsidR="006879F2">
        <w:rPr>
          <w:rFonts w:ascii="Tahoma" w:eastAsia="Tahoma" w:hAnsi="Tahoma" w:cs="Tahoma"/>
          <w:sz w:val="20"/>
          <w:szCs w:val="20"/>
        </w:rPr>
        <w:t>Govind</w:t>
      </w:r>
      <w:proofErr w:type="spellEnd"/>
      <w:r w:rsidR="006879F2">
        <w:rPr>
          <w:rFonts w:ascii="Tahoma" w:eastAsia="Tahoma" w:hAnsi="Tahoma" w:cs="Tahoma"/>
          <w:sz w:val="20"/>
          <w:szCs w:val="20"/>
        </w:rPr>
        <w:t xml:space="preserve"> Das, Principal, </w:t>
      </w:r>
      <w:proofErr w:type="spellStart"/>
      <w:r w:rsidR="00DA4E34">
        <w:rPr>
          <w:rFonts w:ascii="Tahoma" w:eastAsia="Tahoma" w:hAnsi="Tahoma" w:cs="Tahoma"/>
          <w:sz w:val="20"/>
          <w:szCs w:val="20"/>
        </w:rPr>
        <w:t>Dr.</w:t>
      </w:r>
      <w:proofErr w:type="spellEnd"/>
      <w:r>
        <w:rPr>
          <w:rFonts w:ascii="Tahoma" w:eastAsia="Tahoma" w:hAnsi="Tahoma" w:cs="Tahoma"/>
          <w:sz w:val="20"/>
          <w:szCs w:val="20"/>
        </w:rPr>
        <w:t xml:space="preserve"> </w:t>
      </w:r>
      <w:proofErr w:type="spellStart"/>
      <w:r w:rsidR="00DA4E34">
        <w:rPr>
          <w:rFonts w:ascii="Tahoma" w:eastAsia="Tahoma" w:hAnsi="Tahoma" w:cs="Tahoma"/>
          <w:sz w:val="20"/>
          <w:szCs w:val="20"/>
        </w:rPr>
        <w:t>Shayama</w:t>
      </w:r>
      <w:proofErr w:type="spellEnd"/>
      <w:r w:rsidR="00DA4E34">
        <w:rPr>
          <w:rFonts w:ascii="Tahoma" w:eastAsia="Tahoma" w:hAnsi="Tahoma" w:cs="Tahoma"/>
          <w:sz w:val="20"/>
          <w:szCs w:val="20"/>
        </w:rPr>
        <w:t xml:space="preserve"> Prasad Mukherjee College, and students who were enthusiastic about joining the Yatra to foster a safe country for the future.</w:t>
      </w:r>
    </w:p>
    <w:p w:rsidR="00DA4E34" w:rsidRPr="000F785E" w:rsidRDefault="00DA4E34" w:rsidP="00247CDF">
      <w:pPr>
        <w:spacing w:after="0" w:line="240" w:lineRule="auto"/>
        <w:rPr>
          <w:rFonts w:ascii="Tahoma" w:eastAsia="Tahoma" w:hAnsi="Tahoma" w:cs="Tahoma"/>
          <w:sz w:val="20"/>
          <w:szCs w:val="20"/>
        </w:rPr>
      </w:pPr>
    </w:p>
    <w:p w:rsidR="00247CDF" w:rsidRDefault="00247CDF" w:rsidP="00247CDF">
      <w:pPr>
        <w:spacing w:after="0" w:line="240" w:lineRule="auto"/>
        <w:rPr>
          <w:rFonts w:ascii="Tahoma" w:eastAsia="Tahoma" w:hAnsi="Tahoma" w:cs="Tahoma"/>
          <w:sz w:val="20"/>
          <w:szCs w:val="20"/>
        </w:rPr>
      </w:pPr>
      <w:bookmarkStart w:id="1" w:name="_gjdgxs" w:colFirst="0" w:colLast="0"/>
      <w:bookmarkEnd w:id="1"/>
      <w:r w:rsidRPr="00931740">
        <w:rPr>
          <w:rFonts w:ascii="Tahoma" w:eastAsia="Tahoma" w:hAnsi="Tahoma" w:cs="Tahoma"/>
          <w:sz w:val="20"/>
          <w:szCs w:val="20"/>
        </w:rPr>
        <w:t xml:space="preserve">The march from </w:t>
      </w:r>
      <w:proofErr w:type="spellStart"/>
      <w:r w:rsidR="00843A00" w:rsidRPr="00843A00">
        <w:rPr>
          <w:rFonts w:ascii="Tahoma" w:eastAsia="Tahoma" w:hAnsi="Tahoma" w:cs="Tahoma"/>
          <w:sz w:val="20"/>
          <w:szCs w:val="20"/>
        </w:rPr>
        <w:t>Shyama</w:t>
      </w:r>
      <w:proofErr w:type="spellEnd"/>
      <w:r w:rsidR="00843A00" w:rsidRPr="00843A00">
        <w:rPr>
          <w:rFonts w:ascii="Tahoma" w:eastAsia="Tahoma" w:hAnsi="Tahoma" w:cs="Tahoma"/>
          <w:sz w:val="20"/>
          <w:szCs w:val="20"/>
        </w:rPr>
        <w:t xml:space="preserve"> Prasad Mukherjee Degree College in </w:t>
      </w:r>
      <w:proofErr w:type="spellStart"/>
      <w:r w:rsidR="00843A00" w:rsidRPr="00843A00">
        <w:rPr>
          <w:rFonts w:ascii="Tahoma" w:eastAsia="Tahoma" w:hAnsi="Tahoma" w:cs="Tahoma"/>
          <w:sz w:val="20"/>
          <w:szCs w:val="20"/>
        </w:rPr>
        <w:t>Phaphamau</w:t>
      </w:r>
      <w:proofErr w:type="spellEnd"/>
      <w:r w:rsidR="00843A00">
        <w:rPr>
          <w:rFonts w:ascii="Tahoma" w:eastAsia="Tahoma" w:hAnsi="Tahoma" w:cs="Tahoma"/>
          <w:sz w:val="20"/>
          <w:szCs w:val="20"/>
        </w:rPr>
        <w:t xml:space="preserve"> </w:t>
      </w:r>
      <w:r w:rsidRPr="00931740">
        <w:rPr>
          <w:rFonts w:ascii="Tahoma" w:eastAsia="Tahoma" w:hAnsi="Tahoma" w:cs="Tahoma"/>
          <w:sz w:val="20"/>
          <w:szCs w:val="20"/>
        </w:rPr>
        <w:t xml:space="preserve">saw the participation of youth, and working professionals take to the streets and demand necessary rights for the youngest citizens of our country. Slogans of ‘stop child abuse’ and ‘down with sexual assault’ resonated across </w:t>
      </w:r>
      <w:r w:rsidR="006879F2">
        <w:rPr>
          <w:rFonts w:ascii="Tahoma" w:eastAsia="Tahoma" w:hAnsi="Tahoma" w:cs="Tahoma"/>
          <w:sz w:val="20"/>
          <w:szCs w:val="20"/>
        </w:rPr>
        <w:t>Allahabad</w:t>
      </w:r>
      <w:r w:rsidRPr="00931740">
        <w:rPr>
          <w:rFonts w:ascii="Tahoma" w:eastAsia="Tahoma" w:hAnsi="Tahoma" w:cs="Tahoma"/>
          <w:sz w:val="20"/>
          <w:szCs w:val="20"/>
        </w:rPr>
        <w:t xml:space="preserve">. The Yatra marchers called upon the citizens of the country to step up and fight for children across India. They urged people of </w:t>
      </w:r>
      <w:proofErr w:type="spellStart"/>
      <w:r w:rsidR="006879F2">
        <w:rPr>
          <w:rFonts w:ascii="Tahoma" w:eastAsia="Tahoma" w:hAnsi="Tahoma" w:cs="Tahoma"/>
          <w:sz w:val="20"/>
          <w:szCs w:val="20"/>
        </w:rPr>
        <w:t>Phaphamau</w:t>
      </w:r>
      <w:proofErr w:type="spellEnd"/>
      <w:r w:rsidRPr="00931740">
        <w:rPr>
          <w:rFonts w:ascii="Tahoma" w:eastAsia="Tahoma" w:hAnsi="Tahoma" w:cs="Tahoma"/>
          <w:sz w:val="20"/>
          <w:szCs w:val="20"/>
        </w:rPr>
        <w:t xml:space="preserve"> to strive towards building a safe childhood and a safe India. </w:t>
      </w:r>
    </w:p>
    <w:p w:rsidR="00247CDF" w:rsidRPr="00931740" w:rsidRDefault="00247CDF" w:rsidP="00247CDF">
      <w:pPr>
        <w:rPr>
          <w:rFonts w:ascii="Tahoma" w:eastAsia="Tahoma" w:hAnsi="Tahoma" w:cs="Tahoma"/>
          <w:sz w:val="20"/>
          <w:szCs w:val="20"/>
        </w:rPr>
      </w:pPr>
    </w:p>
    <w:p w:rsidR="00923499" w:rsidRDefault="006879F2" w:rsidP="00923499">
      <w:pPr>
        <w:spacing w:after="0" w:line="240" w:lineRule="auto"/>
        <w:rPr>
          <w:rFonts w:ascii="Tahoma" w:eastAsia="Tahoma" w:hAnsi="Tahoma" w:cs="Tahoma"/>
          <w:sz w:val="20"/>
          <w:szCs w:val="20"/>
        </w:rPr>
      </w:pPr>
      <w:r>
        <w:rPr>
          <w:rFonts w:ascii="Tahoma" w:eastAsia="Tahoma" w:hAnsi="Tahoma" w:cs="Tahoma"/>
          <w:sz w:val="20"/>
          <w:szCs w:val="20"/>
        </w:rPr>
        <w:t xml:space="preserve">“The </w:t>
      </w:r>
      <w:r w:rsidRPr="006879F2">
        <w:rPr>
          <w:rFonts w:ascii="Tahoma" w:eastAsia="Tahoma" w:hAnsi="Tahoma" w:cs="Tahoma"/>
          <w:sz w:val="20"/>
          <w:szCs w:val="20"/>
        </w:rPr>
        <w:t xml:space="preserve">Bharat yatra and the </w:t>
      </w:r>
      <w:r>
        <w:rPr>
          <w:rFonts w:ascii="Tahoma" w:eastAsia="Tahoma" w:hAnsi="Tahoma" w:cs="Tahoma"/>
          <w:sz w:val="20"/>
          <w:szCs w:val="20"/>
        </w:rPr>
        <w:t>Kailash Satyarthi Children’s Foundation</w:t>
      </w:r>
      <w:r w:rsidRPr="006879F2">
        <w:rPr>
          <w:rFonts w:ascii="Tahoma" w:eastAsia="Tahoma" w:hAnsi="Tahoma" w:cs="Tahoma"/>
          <w:sz w:val="20"/>
          <w:szCs w:val="20"/>
        </w:rPr>
        <w:t xml:space="preserve"> is standing for a noble cause. You have sown seeds in the city. We promise to do everything in our</w:t>
      </w:r>
      <w:r>
        <w:rPr>
          <w:rFonts w:ascii="Tahoma" w:eastAsia="Tahoma" w:hAnsi="Tahoma" w:cs="Tahoma"/>
          <w:sz w:val="20"/>
          <w:szCs w:val="20"/>
        </w:rPr>
        <w:t xml:space="preserve"> capacity to further this cause”, said</w:t>
      </w:r>
      <w:r w:rsidRPr="006879F2">
        <w:rPr>
          <w:rFonts w:ascii="Tahoma" w:eastAsia="Tahoma" w:hAnsi="Tahoma" w:cs="Tahoma"/>
          <w:sz w:val="20"/>
          <w:szCs w:val="20"/>
        </w:rPr>
        <w:t xml:space="preserve"> Dr Manju </w:t>
      </w:r>
      <w:r w:rsidR="00785E66" w:rsidRPr="006879F2">
        <w:rPr>
          <w:rFonts w:ascii="Tahoma" w:eastAsia="Tahoma" w:hAnsi="Tahoma" w:cs="Tahoma"/>
          <w:sz w:val="20"/>
          <w:szCs w:val="20"/>
        </w:rPr>
        <w:t>Singh,</w:t>
      </w:r>
      <w:r w:rsidRPr="006879F2">
        <w:rPr>
          <w:rFonts w:ascii="Tahoma" w:eastAsia="Tahoma" w:hAnsi="Tahoma" w:cs="Tahoma"/>
          <w:sz w:val="20"/>
          <w:szCs w:val="20"/>
        </w:rPr>
        <w:t xml:space="preserve"> NSS coordinator</w:t>
      </w:r>
      <w:r>
        <w:rPr>
          <w:rFonts w:ascii="Tahoma" w:eastAsia="Tahoma" w:hAnsi="Tahoma" w:cs="Tahoma"/>
          <w:sz w:val="20"/>
          <w:szCs w:val="20"/>
        </w:rPr>
        <w:t>.</w:t>
      </w:r>
    </w:p>
    <w:p w:rsidR="006879F2" w:rsidRDefault="006879F2" w:rsidP="00923499">
      <w:pPr>
        <w:spacing w:after="0" w:line="240" w:lineRule="auto"/>
        <w:rPr>
          <w:rFonts w:ascii="Tahoma" w:eastAsia="Tahoma" w:hAnsi="Tahoma" w:cs="Tahoma"/>
          <w:sz w:val="20"/>
          <w:szCs w:val="20"/>
        </w:rPr>
      </w:pPr>
    </w:p>
    <w:p w:rsidR="006879F2" w:rsidRPr="00923499" w:rsidRDefault="006879F2" w:rsidP="00923499">
      <w:pPr>
        <w:spacing w:after="0" w:line="240" w:lineRule="auto"/>
        <w:rPr>
          <w:rFonts w:ascii="Tahoma" w:eastAsia="Tahoma" w:hAnsi="Tahoma" w:cs="Tahoma"/>
          <w:sz w:val="20"/>
          <w:szCs w:val="20"/>
        </w:rPr>
      </w:pPr>
    </w:p>
    <w:p w:rsidR="00785E66" w:rsidRDefault="00923499" w:rsidP="00787B83">
      <w:pPr>
        <w:spacing w:after="0" w:line="240" w:lineRule="auto"/>
        <w:rPr>
          <w:rFonts w:ascii="Tahoma" w:eastAsia="Tahoma" w:hAnsi="Tahoma" w:cs="Tahoma"/>
          <w:sz w:val="20"/>
          <w:szCs w:val="20"/>
        </w:rPr>
      </w:pPr>
      <w:r>
        <w:rPr>
          <w:rFonts w:ascii="Tahoma" w:eastAsia="Tahoma" w:hAnsi="Tahoma" w:cs="Tahoma"/>
          <w:sz w:val="20"/>
          <w:szCs w:val="20"/>
        </w:rPr>
        <w:t>Spokesperson</w:t>
      </w:r>
      <w:r w:rsidR="00787B83">
        <w:rPr>
          <w:rFonts w:ascii="Tahoma" w:eastAsia="Tahoma" w:hAnsi="Tahoma" w:cs="Tahoma"/>
          <w:sz w:val="20"/>
          <w:szCs w:val="20"/>
        </w:rPr>
        <w:t>s</w:t>
      </w:r>
      <w:r>
        <w:rPr>
          <w:rFonts w:ascii="Tahoma" w:eastAsia="Tahoma" w:hAnsi="Tahoma" w:cs="Tahoma"/>
          <w:sz w:val="20"/>
          <w:szCs w:val="20"/>
        </w:rPr>
        <w:t xml:space="preserve"> from the Foundation emphasised</w:t>
      </w:r>
      <w:r w:rsidR="00787B83">
        <w:rPr>
          <w:rFonts w:ascii="Tahoma" w:eastAsia="Tahoma" w:hAnsi="Tahoma" w:cs="Tahoma"/>
          <w:sz w:val="20"/>
          <w:szCs w:val="20"/>
        </w:rPr>
        <w:t xml:space="preserve"> on the need to break the silence around sexual abuse and assault</w:t>
      </w:r>
      <w:r w:rsidR="00785E66">
        <w:rPr>
          <w:rFonts w:ascii="Tahoma" w:eastAsia="Tahoma" w:hAnsi="Tahoma" w:cs="Tahoma"/>
          <w:sz w:val="20"/>
          <w:szCs w:val="20"/>
        </w:rPr>
        <w:t>, stating</w:t>
      </w:r>
      <w:r w:rsidR="00787B83">
        <w:rPr>
          <w:rFonts w:ascii="Tahoma" w:eastAsia="Tahoma" w:hAnsi="Tahoma" w:cs="Tahoma"/>
          <w:sz w:val="20"/>
          <w:szCs w:val="20"/>
        </w:rPr>
        <w:t xml:space="preserve"> that </w:t>
      </w:r>
      <w:r w:rsidR="00785E66">
        <w:rPr>
          <w:rFonts w:ascii="Tahoma" w:eastAsia="Tahoma" w:hAnsi="Tahoma" w:cs="Tahoma"/>
          <w:sz w:val="20"/>
          <w:szCs w:val="20"/>
        </w:rPr>
        <w:t>although laws are in place, the implementation of those laws needs to increase, so that they act as deterrents to the perpetrators of these crimes.</w:t>
      </w:r>
    </w:p>
    <w:p w:rsidR="00923499" w:rsidRDefault="00F22280" w:rsidP="00787B83">
      <w:pPr>
        <w:spacing w:after="0" w:line="240" w:lineRule="auto"/>
        <w:rPr>
          <w:rFonts w:ascii="Tahoma" w:eastAsia="Tahoma" w:hAnsi="Tahoma" w:cs="Tahoma"/>
          <w:sz w:val="20"/>
          <w:szCs w:val="20"/>
        </w:rPr>
      </w:pPr>
      <w:r>
        <w:rPr>
          <w:rFonts w:ascii="Tahoma" w:eastAsia="Tahoma" w:hAnsi="Tahoma" w:cs="Tahoma"/>
          <w:sz w:val="20"/>
          <w:szCs w:val="20"/>
        </w:rPr>
        <w:t>Stressing on the fact that t</w:t>
      </w:r>
      <w:r w:rsidR="00785E66">
        <w:rPr>
          <w:rFonts w:ascii="Tahoma" w:eastAsia="Tahoma" w:hAnsi="Tahoma" w:cs="Tahoma"/>
          <w:sz w:val="20"/>
          <w:szCs w:val="20"/>
        </w:rPr>
        <w:t>rafficking of children is increasing by leaps and bounds, where girls are sold at pri</w:t>
      </w:r>
      <w:r>
        <w:rPr>
          <w:rFonts w:ascii="Tahoma" w:eastAsia="Tahoma" w:hAnsi="Tahoma" w:cs="Tahoma"/>
          <w:sz w:val="20"/>
          <w:szCs w:val="20"/>
        </w:rPr>
        <w:t>ces less than those of animals, t</w:t>
      </w:r>
      <w:r w:rsidR="00787B83">
        <w:rPr>
          <w:rFonts w:ascii="Tahoma" w:eastAsia="Tahoma" w:hAnsi="Tahoma" w:cs="Tahoma"/>
          <w:sz w:val="20"/>
          <w:szCs w:val="20"/>
        </w:rPr>
        <w:t xml:space="preserve">hey appealed to the </w:t>
      </w:r>
      <w:r w:rsidR="00785E66">
        <w:rPr>
          <w:rFonts w:ascii="Tahoma" w:eastAsia="Tahoma" w:hAnsi="Tahoma" w:cs="Tahoma"/>
          <w:sz w:val="20"/>
          <w:szCs w:val="20"/>
        </w:rPr>
        <w:t>government to e</w:t>
      </w:r>
      <w:r>
        <w:rPr>
          <w:rFonts w:ascii="Tahoma" w:eastAsia="Tahoma" w:hAnsi="Tahoma" w:cs="Tahoma"/>
          <w:sz w:val="20"/>
          <w:szCs w:val="20"/>
        </w:rPr>
        <w:t>nsure stri</w:t>
      </w:r>
      <w:r w:rsidR="00785E66">
        <w:rPr>
          <w:rFonts w:ascii="Tahoma" w:eastAsia="Tahoma" w:hAnsi="Tahoma" w:cs="Tahoma"/>
          <w:sz w:val="20"/>
          <w:szCs w:val="20"/>
        </w:rPr>
        <w:t>ct action</w:t>
      </w:r>
      <w:r>
        <w:rPr>
          <w:rFonts w:ascii="Tahoma" w:eastAsia="Tahoma" w:hAnsi="Tahoma" w:cs="Tahoma"/>
          <w:sz w:val="20"/>
          <w:szCs w:val="20"/>
        </w:rPr>
        <w:t>, proper implementation</w:t>
      </w:r>
      <w:r w:rsidR="00785E66">
        <w:rPr>
          <w:rFonts w:ascii="Tahoma" w:eastAsia="Tahoma" w:hAnsi="Tahoma" w:cs="Tahoma"/>
          <w:sz w:val="20"/>
          <w:szCs w:val="20"/>
        </w:rPr>
        <w:t xml:space="preserve"> and quick redressal for victims of abuse and assault.</w:t>
      </w:r>
    </w:p>
    <w:p w:rsidR="00923499" w:rsidRDefault="00923499" w:rsidP="00247CDF">
      <w:pPr>
        <w:spacing w:after="0" w:line="240" w:lineRule="auto"/>
        <w:rPr>
          <w:rFonts w:ascii="Tahoma" w:eastAsia="Tahoma" w:hAnsi="Tahoma" w:cs="Tahoma"/>
          <w:sz w:val="20"/>
          <w:szCs w:val="20"/>
        </w:rPr>
      </w:pPr>
    </w:p>
    <w:p w:rsidR="00923499" w:rsidRDefault="00F22280" w:rsidP="00247CDF">
      <w:pPr>
        <w:spacing w:after="0" w:line="240" w:lineRule="auto"/>
        <w:rPr>
          <w:rFonts w:ascii="Tahoma" w:eastAsia="Tahoma" w:hAnsi="Tahoma" w:cs="Tahoma"/>
          <w:sz w:val="20"/>
          <w:szCs w:val="20"/>
        </w:rPr>
      </w:pPr>
      <w:r>
        <w:rPr>
          <w:rFonts w:ascii="Tahoma" w:eastAsia="Tahoma" w:hAnsi="Tahoma" w:cs="Tahoma"/>
          <w:sz w:val="20"/>
          <w:szCs w:val="20"/>
        </w:rPr>
        <w:t>The march from Allahabad will progress to Lucknow to sensitize the citizens on how they can play a role in preventing the growth of child sexual abuse and trafficking.</w:t>
      </w:r>
      <w:r w:rsidR="00973F79">
        <w:rPr>
          <w:rFonts w:ascii="Tahoma" w:eastAsia="Tahoma" w:hAnsi="Tahoma" w:cs="Tahoma"/>
          <w:sz w:val="20"/>
          <w:szCs w:val="20"/>
        </w:rPr>
        <w:br/>
      </w:r>
    </w:p>
    <w:p w:rsidR="00247CDF" w:rsidRDefault="00247CDF" w:rsidP="00247CDF">
      <w:pPr>
        <w:spacing w:after="0" w:line="240" w:lineRule="auto"/>
        <w:rPr>
          <w:rFonts w:ascii="Tahoma" w:eastAsia="Tahoma" w:hAnsi="Tahoma" w:cs="Tahoma"/>
          <w:sz w:val="20"/>
          <w:szCs w:val="20"/>
        </w:rPr>
      </w:pPr>
      <w:r>
        <w:rPr>
          <w:rFonts w:ascii="Tahoma" w:eastAsia="Tahoma" w:hAnsi="Tahoma" w:cs="Tahoma"/>
          <w:sz w:val="20"/>
          <w:szCs w:val="20"/>
        </w:rPr>
        <w:t xml:space="preserve">Earlier last month, Union Home Minister, Shri. </w:t>
      </w:r>
      <w:proofErr w:type="spellStart"/>
      <w:r>
        <w:rPr>
          <w:rFonts w:ascii="Tahoma" w:eastAsia="Tahoma" w:hAnsi="Tahoma" w:cs="Tahoma"/>
          <w:sz w:val="20"/>
          <w:szCs w:val="20"/>
        </w:rPr>
        <w:t>Rajnath</w:t>
      </w:r>
      <w:proofErr w:type="spellEnd"/>
      <w:r>
        <w:rPr>
          <w:rFonts w:ascii="Tahoma" w:eastAsia="Tahoma" w:hAnsi="Tahoma" w:cs="Tahoma"/>
          <w:sz w:val="20"/>
          <w:szCs w:val="20"/>
        </w:rPr>
        <w:t xml:space="preserve"> Singh, gave his assurance on passing the anti-trafficking law, which aligns with one of the key demands of the Bharat Yatra.</w:t>
      </w:r>
    </w:p>
    <w:p w:rsidR="00247CDF" w:rsidRDefault="00247CDF" w:rsidP="00247CDF">
      <w:pPr>
        <w:spacing w:after="0" w:line="240" w:lineRule="auto"/>
        <w:rPr>
          <w:rFonts w:ascii="Tahoma" w:eastAsia="Tahoma" w:hAnsi="Tahoma" w:cs="Tahoma"/>
          <w:sz w:val="20"/>
          <w:szCs w:val="20"/>
        </w:rPr>
      </w:pPr>
    </w:p>
    <w:p w:rsidR="00247CDF" w:rsidRDefault="00247CDF" w:rsidP="00247CDF">
      <w:pPr>
        <w:spacing w:after="0" w:line="240" w:lineRule="auto"/>
        <w:rPr>
          <w:rFonts w:ascii="Tahoma" w:eastAsia="Tahoma" w:hAnsi="Tahoma" w:cs="Tahoma"/>
          <w:sz w:val="20"/>
          <w:szCs w:val="20"/>
        </w:rPr>
      </w:pPr>
      <w:r>
        <w:rPr>
          <w:rFonts w:ascii="Tahoma" w:eastAsia="Tahoma" w:hAnsi="Tahoma" w:cs="Tahoma"/>
          <w:sz w:val="20"/>
          <w:szCs w:val="20"/>
        </w:rPr>
        <w:t xml:space="preserve">Ever since its launch, Bharat Yatra has been drawing enormous support from citizens across India, including Amitabh </w:t>
      </w:r>
      <w:proofErr w:type="spellStart"/>
      <w:r>
        <w:rPr>
          <w:rFonts w:ascii="Tahoma" w:eastAsia="Tahoma" w:hAnsi="Tahoma" w:cs="Tahoma"/>
          <w:sz w:val="20"/>
          <w:szCs w:val="20"/>
        </w:rPr>
        <w:t>Bachchan</w:t>
      </w:r>
      <w:proofErr w:type="spellEnd"/>
      <w:r>
        <w:rPr>
          <w:rFonts w:ascii="Tahoma" w:eastAsia="Tahoma" w:hAnsi="Tahoma" w:cs="Tahoma"/>
          <w:sz w:val="20"/>
          <w:szCs w:val="20"/>
        </w:rPr>
        <w:t xml:space="preserve"> who tweeted to his fans to support the Yatra. Earlier, Union Minister for Shipping and Finance Mr </w:t>
      </w:r>
      <w:proofErr w:type="spellStart"/>
      <w:r>
        <w:rPr>
          <w:rFonts w:ascii="Tahoma" w:eastAsia="Tahoma" w:hAnsi="Tahoma" w:cs="Tahoma"/>
          <w:sz w:val="20"/>
          <w:szCs w:val="20"/>
        </w:rPr>
        <w:t>Pon</w:t>
      </w:r>
      <w:proofErr w:type="spellEnd"/>
      <w:r>
        <w:rPr>
          <w:rFonts w:ascii="Tahoma" w:eastAsia="Tahoma" w:hAnsi="Tahoma" w:cs="Tahoma"/>
          <w:sz w:val="20"/>
          <w:szCs w:val="20"/>
        </w:rPr>
        <w:t xml:space="preserve"> Radhakrishnan had flagged off the Yatra from Kanyakumari along with Mr Satyarthi. In Trivandrum, Kerala Chief Minister </w:t>
      </w:r>
      <w:proofErr w:type="spellStart"/>
      <w:r>
        <w:rPr>
          <w:rFonts w:ascii="Tahoma" w:eastAsia="Tahoma" w:hAnsi="Tahoma" w:cs="Tahoma"/>
          <w:sz w:val="20"/>
          <w:szCs w:val="20"/>
        </w:rPr>
        <w:t>Pinarayi</w:t>
      </w:r>
      <w:proofErr w:type="spellEnd"/>
      <w:r>
        <w:rPr>
          <w:rFonts w:ascii="Tahoma" w:eastAsia="Tahoma" w:hAnsi="Tahoma" w:cs="Tahoma"/>
          <w:sz w:val="20"/>
          <w:szCs w:val="20"/>
        </w:rPr>
        <w:t xml:space="preserve"> Vijayan assured whole hearted support from his government in eradicating the menace of child sexual abuse and trafficking. </w:t>
      </w:r>
      <w:r>
        <w:rPr>
          <w:rFonts w:ascii="Tahoma" w:eastAsia="Tahoma" w:hAnsi="Tahoma" w:cs="Tahoma"/>
          <w:sz w:val="20"/>
          <w:szCs w:val="20"/>
        </w:rPr>
        <w:br/>
      </w:r>
    </w:p>
    <w:p w:rsidR="00247CDF" w:rsidRDefault="00247CDF" w:rsidP="00247CDF">
      <w:pPr>
        <w:spacing w:after="0" w:line="240" w:lineRule="auto"/>
        <w:rPr>
          <w:rFonts w:ascii="Tahoma" w:eastAsia="Tahoma" w:hAnsi="Tahoma" w:cs="Tahoma"/>
          <w:sz w:val="20"/>
          <w:szCs w:val="20"/>
        </w:rPr>
      </w:pPr>
    </w:p>
    <w:p w:rsidR="00247CDF" w:rsidRDefault="00247CDF" w:rsidP="00247CDF">
      <w:pPr>
        <w:spacing w:after="0" w:line="240" w:lineRule="auto"/>
        <w:rPr>
          <w:rFonts w:ascii="Tahoma" w:eastAsia="Tahoma" w:hAnsi="Tahoma" w:cs="Tahoma"/>
          <w:sz w:val="20"/>
          <w:szCs w:val="20"/>
        </w:rPr>
      </w:pPr>
      <w:r>
        <w:rPr>
          <w:rFonts w:ascii="Tahoma" w:eastAsia="Tahoma" w:hAnsi="Tahoma" w:cs="Tahoma"/>
          <w:sz w:val="20"/>
          <w:szCs w:val="20"/>
        </w:rPr>
        <w:t xml:space="preserve">Prime Minister Narendra Modi had sent a personal letter to Kailash Satyarthi extending his support to the Yatra, which will cover 11000 kilometres across 22 States, including Karnataka. Some of the key cities it covers include Chennai, Bangalore, Hyderabad, Mumbai, Guwahati, Bhopal, Jaipur, Srinagar among others. </w:t>
      </w:r>
    </w:p>
    <w:p w:rsidR="00247CDF" w:rsidRDefault="00247CDF" w:rsidP="00247CDF">
      <w:pPr>
        <w:spacing w:after="0" w:line="240" w:lineRule="auto"/>
        <w:rPr>
          <w:rFonts w:ascii="Tahoma" w:eastAsia="Tahoma" w:hAnsi="Tahoma" w:cs="Tahoma"/>
          <w:sz w:val="20"/>
          <w:szCs w:val="20"/>
        </w:rPr>
      </w:pPr>
      <w:r>
        <w:rPr>
          <w:rFonts w:ascii="Tahoma" w:eastAsia="Tahoma" w:hAnsi="Tahoma" w:cs="Tahoma"/>
          <w:sz w:val="20"/>
          <w:szCs w:val="20"/>
        </w:rPr>
        <w:t xml:space="preserve">        </w:t>
      </w:r>
    </w:p>
    <w:p w:rsidR="00247CDF" w:rsidRDefault="00247CDF" w:rsidP="00247CDF">
      <w:pPr>
        <w:spacing w:after="0" w:line="240" w:lineRule="auto"/>
        <w:rPr>
          <w:rFonts w:ascii="Tahoma" w:eastAsia="Tahoma" w:hAnsi="Tahoma" w:cs="Tahoma"/>
          <w:sz w:val="20"/>
          <w:szCs w:val="20"/>
        </w:rPr>
      </w:pPr>
      <w:r>
        <w:rPr>
          <w:rFonts w:ascii="Tahoma" w:eastAsia="Tahoma" w:hAnsi="Tahoma" w:cs="Tahoma"/>
          <w:sz w:val="20"/>
          <w:szCs w:val="20"/>
        </w:rPr>
        <w:t xml:space="preserve">The Karnataka High court will pay special attention to POCSO cases so the children can get justice. </w:t>
      </w:r>
    </w:p>
    <w:p w:rsidR="00247CDF" w:rsidRDefault="00247CDF" w:rsidP="00247CDF">
      <w:pPr>
        <w:spacing w:after="0" w:line="240" w:lineRule="auto"/>
        <w:rPr>
          <w:rFonts w:ascii="Tahoma" w:eastAsia="Tahoma" w:hAnsi="Tahoma" w:cs="Tahoma"/>
          <w:sz w:val="20"/>
          <w:szCs w:val="20"/>
        </w:rPr>
      </w:pPr>
      <w:r>
        <w:rPr>
          <w:rFonts w:ascii="Tahoma" w:eastAsia="Tahoma" w:hAnsi="Tahoma" w:cs="Tahoma"/>
          <w:sz w:val="20"/>
          <w:szCs w:val="20"/>
        </w:rPr>
        <w:t xml:space="preserve">The Yatra was also supported by Andhra Pradesh and Chief Minister </w:t>
      </w:r>
      <w:proofErr w:type="spellStart"/>
      <w:r>
        <w:rPr>
          <w:rFonts w:ascii="Tahoma" w:eastAsia="Tahoma" w:hAnsi="Tahoma" w:cs="Tahoma"/>
          <w:sz w:val="20"/>
          <w:szCs w:val="20"/>
        </w:rPr>
        <w:t>Chandrababu</w:t>
      </w:r>
      <w:proofErr w:type="spellEnd"/>
      <w:r>
        <w:rPr>
          <w:rFonts w:ascii="Tahoma" w:eastAsia="Tahoma" w:hAnsi="Tahoma" w:cs="Tahoma"/>
          <w:sz w:val="20"/>
          <w:szCs w:val="20"/>
        </w:rPr>
        <w:t xml:space="preserve"> Naidu walked with the Foundation to promote awareness about the cause. He also announced that the state of Andhra Pradesh would house a global policy institute dedicated to the well-being and security of children across the country.</w:t>
      </w:r>
    </w:p>
    <w:p w:rsidR="00247CDF" w:rsidRDefault="00247CDF" w:rsidP="00247CDF">
      <w:pPr>
        <w:shd w:val="clear" w:color="auto" w:fill="FFFFFF"/>
        <w:spacing w:after="0" w:line="240" w:lineRule="auto"/>
        <w:rPr>
          <w:rFonts w:ascii="Tahoma" w:eastAsia="Tahoma" w:hAnsi="Tahoma" w:cs="Tahoma"/>
          <w:sz w:val="20"/>
          <w:szCs w:val="20"/>
        </w:rPr>
      </w:pPr>
    </w:p>
    <w:p w:rsidR="00247CDF" w:rsidRDefault="00247CDF" w:rsidP="00247CDF">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lastRenderedPageBreak/>
        <w:t>At Kanniyakumari during the flag off Mr Satyarthi had declared, “I will not rest till children of this country are not safe. I am not going to stop fighting if the raping and abuse do not stop.  I cannot sleep in peace until we win our war against rape and abuse. This moral epidemic haunts our nation, and it is time we fight against it, together.”</w:t>
      </w:r>
    </w:p>
    <w:p w:rsidR="00247CDF" w:rsidRDefault="00247CDF" w:rsidP="00247CDF">
      <w:pPr>
        <w:spacing w:after="0" w:line="240" w:lineRule="auto"/>
        <w:rPr>
          <w:rFonts w:ascii="Tahoma" w:eastAsia="Tahoma" w:hAnsi="Tahoma" w:cs="Tahoma"/>
          <w:sz w:val="20"/>
          <w:szCs w:val="20"/>
        </w:rPr>
      </w:pPr>
    </w:p>
    <w:p w:rsidR="00247CDF" w:rsidRDefault="00247CDF" w:rsidP="00247CDF">
      <w:pPr>
        <w:spacing w:after="0" w:line="240" w:lineRule="auto"/>
        <w:rPr>
          <w:rFonts w:ascii="Tahoma" w:eastAsia="Tahoma" w:hAnsi="Tahoma" w:cs="Tahoma"/>
          <w:sz w:val="20"/>
          <w:szCs w:val="20"/>
        </w:rPr>
      </w:pPr>
      <w:r>
        <w:rPr>
          <w:rFonts w:ascii="Tahoma" w:eastAsia="Tahoma" w:hAnsi="Tahoma" w:cs="Tahoma"/>
          <w:sz w:val="20"/>
          <w:szCs w:val="20"/>
        </w:rPr>
        <w:t>Re-iterating his mission behind launching the Bharat Yatra, he said “Why am I marching? Because my children are being raped. I refuse to accept that eight children go missing and two are raped every hour. Each time if a single child is in danger, India is in danger. Bharat Yatra is to make India safe again for our children.” Kailash Satyarthi has been campaigning for the freedom, safety and security for children across the globe for the past 36 years. His Nobel Peace Prize (2014) was for his continuous efforts and struggle for the rights children.</w:t>
      </w:r>
    </w:p>
    <w:p w:rsidR="00247CDF" w:rsidRDefault="00247CDF" w:rsidP="00247CDF">
      <w:pPr>
        <w:spacing w:after="0" w:line="240" w:lineRule="auto"/>
        <w:rPr>
          <w:rFonts w:ascii="Tahoma" w:eastAsia="Tahoma" w:hAnsi="Tahoma" w:cs="Tahoma"/>
          <w:sz w:val="20"/>
          <w:szCs w:val="20"/>
        </w:rPr>
      </w:pPr>
    </w:p>
    <w:p w:rsidR="00247CDF" w:rsidRDefault="00247CDF" w:rsidP="00247CDF">
      <w:pPr>
        <w:spacing w:after="0" w:line="240" w:lineRule="auto"/>
        <w:rPr>
          <w:rFonts w:ascii="Tahoma" w:eastAsia="Tahoma" w:hAnsi="Tahoma" w:cs="Tahoma"/>
          <w:sz w:val="20"/>
          <w:szCs w:val="20"/>
        </w:rPr>
      </w:pPr>
      <w:r>
        <w:rPr>
          <w:rFonts w:ascii="Tahoma" w:eastAsia="Tahoma" w:hAnsi="Tahoma" w:cs="Tahoma"/>
          <w:sz w:val="20"/>
          <w:szCs w:val="20"/>
        </w:rPr>
        <w:t>The Yatra is the launch of the three-year campaign against child rape and child sexual abuse which is aimed at increasing awareness and reporting of the cases, strengthening intuitional response including medical health and compensations, ensuring protection for victims and witnesses during trials and increasing convictions of child sexual abuse in a time bound manner.</w:t>
      </w:r>
    </w:p>
    <w:p w:rsidR="00247CDF" w:rsidRDefault="00247CDF" w:rsidP="00247CDF">
      <w:pPr>
        <w:spacing w:after="0" w:line="240" w:lineRule="auto"/>
        <w:rPr>
          <w:rFonts w:ascii="Tahoma" w:eastAsia="Tahoma" w:hAnsi="Tahoma" w:cs="Tahoma"/>
          <w:sz w:val="20"/>
          <w:szCs w:val="20"/>
        </w:rPr>
      </w:pPr>
    </w:p>
    <w:p w:rsidR="00247CDF" w:rsidRDefault="00247CDF" w:rsidP="00247CDF">
      <w:pPr>
        <w:spacing w:after="0" w:line="240" w:lineRule="auto"/>
        <w:rPr>
          <w:rFonts w:ascii="Tahoma" w:eastAsia="Tahoma" w:hAnsi="Tahoma" w:cs="Tahoma"/>
          <w:b/>
          <w:sz w:val="18"/>
          <w:szCs w:val="18"/>
          <w:u w:val="single"/>
        </w:rPr>
      </w:pPr>
      <w:r>
        <w:rPr>
          <w:rFonts w:ascii="Tahoma" w:eastAsia="Tahoma" w:hAnsi="Tahoma" w:cs="Tahoma"/>
          <w:b/>
          <w:sz w:val="20"/>
          <w:szCs w:val="20"/>
          <w:u w:val="single"/>
        </w:rPr>
        <w:br/>
      </w:r>
      <w:r>
        <w:rPr>
          <w:rFonts w:ascii="Tahoma" w:eastAsia="Tahoma" w:hAnsi="Tahoma" w:cs="Tahoma"/>
          <w:b/>
          <w:sz w:val="18"/>
          <w:szCs w:val="18"/>
          <w:u w:val="single"/>
        </w:rPr>
        <w:t>About Kailash Satyarthi Children’s Foundation</w:t>
      </w:r>
    </w:p>
    <w:p w:rsidR="00247CDF" w:rsidRDefault="00247CDF" w:rsidP="00247CDF">
      <w:pPr>
        <w:spacing w:after="0" w:line="240" w:lineRule="auto"/>
        <w:rPr>
          <w:rFonts w:ascii="Tahoma" w:eastAsia="Tahoma" w:hAnsi="Tahoma" w:cs="Tahoma"/>
          <w:sz w:val="18"/>
          <w:szCs w:val="18"/>
        </w:rPr>
      </w:pPr>
      <w:r>
        <w:rPr>
          <w:rFonts w:ascii="Tahoma" w:eastAsia="Tahoma" w:hAnsi="Tahoma" w:cs="Tahoma"/>
          <w:sz w:val="18"/>
          <w:szCs w:val="18"/>
        </w:rPr>
        <w:t xml:space="preserve">The Foundation’s mission is to create, implement and advocate child-friendly policies that ensure the holistic development and empowerment of children. For achieving these goals, the Foundation encourages government, businesses, civil society as well as children and the youth to participate in strategies and action that will safeguard children from the worst forms of abuse, including lack of education and health. For more information, visit: </w:t>
      </w:r>
      <w:hyperlink r:id="rId5">
        <w:r>
          <w:rPr>
            <w:rFonts w:ascii="Tahoma" w:eastAsia="Tahoma" w:hAnsi="Tahoma" w:cs="Tahoma"/>
            <w:color w:val="1155CC"/>
            <w:sz w:val="18"/>
            <w:szCs w:val="18"/>
            <w:u w:val="single"/>
          </w:rPr>
          <w:t>www.satyarthi.org.in</w:t>
        </w:r>
      </w:hyperlink>
    </w:p>
    <w:p w:rsidR="00247CDF" w:rsidRDefault="00247CDF" w:rsidP="00247CDF">
      <w:pPr>
        <w:rPr>
          <w:rFonts w:ascii="Tahoma" w:eastAsia="Tahoma" w:hAnsi="Tahoma" w:cs="Tahoma"/>
          <w:color w:val="0563C1"/>
          <w:sz w:val="18"/>
          <w:szCs w:val="18"/>
          <w:u w:val="single"/>
        </w:rPr>
      </w:pPr>
      <w:r>
        <w:rPr>
          <w:rFonts w:ascii="Tahoma" w:eastAsia="Tahoma" w:hAnsi="Tahoma" w:cs="Tahoma"/>
          <w:sz w:val="18"/>
          <w:szCs w:val="18"/>
        </w:rPr>
        <w:t xml:space="preserve">Support the Bharat Yatra through - </w:t>
      </w:r>
      <w:hyperlink r:id="rId6">
        <w:r>
          <w:rPr>
            <w:rFonts w:ascii="Tahoma" w:eastAsia="Tahoma" w:hAnsi="Tahoma" w:cs="Tahoma"/>
            <w:color w:val="0563C1"/>
            <w:sz w:val="18"/>
            <w:szCs w:val="18"/>
            <w:u w:val="single"/>
          </w:rPr>
          <w:t>http://ket.to/bharatyatra</w:t>
        </w:r>
      </w:hyperlink>
    </w:p>
    <w:p w:rsidR="00247CDF" w:rsidRDefault="00247CDF" w:rsidP="00247CDF"/>
    <w:p w:rsidR="00247CDF" w:rsidRDefault="00247CDF" w:rsidP="00247CDF">
      <w:pPr>
        <w:spacing w:after="0" w:line="240" w:lineRule="auto"/>
        <w:rPr>
          <w:rFonts w:ascii="Tahoma" w:eastAsia="Tahoma" w:hAnsi="Tahoma" w:cs="Tahoma"/>
          <w:i/>
          <w:sz w:val="20"/>
          <w:szCs w:val="20"/>
        </w:rPr>
      </w:pPr>
      <w:r>
        <w:rPr>
          <w:rFonts w:ascii="Tahoma" w:eastAsia="Tahoma" w:hAnsi="Tahoma" w:cs="Tahoma"/>
          <w:i/>
          <w:sz w:val="20"/>
          <w:szCs w:val="20"/>
        </w:rPr>
        <w:t xml:space="preserve">For more details on the Yatra, contact: </w:t>
      </w:r>
    </w:p>
    <w:p w:rsidR="00247CDF" w:rsidRDefault="00247CDF" w:rsidP="00247CDF">
      <w:pPr>
        <w:spacing w:after="0" w:line="240" w:lineRule="auto"/>
        <w:rPr>
          <w:rFonts w:ascii="Tahoma" w:eastAsia="Tahoma" w:hAnsi="Tahoma" w:cs="Tahoma"/>
          <w:i/>
          <w:sz w:val="20"/>
          <w:szCs w:val="20"/>
        </w:rPr>
      </w:pPr>
    </w:p>
    <w:p w:rsidR="00247CDF" w:rsidRDefault="00247CDF" w:rsidP="00247CDF">
      <w:pPr>
        <w:spacing w:after="0" w:line="240" w:lineRule="auto"/>
        <w:rPr>
          <w:rFonts w:ascii="Tahoma" w:eastAsia="Tahoma" w:hAnsi="Tahoma" w:cs="Tahoma"/>
          <w:b/>
          <w:sz w:val="20"/>
          <w:szCs w:val="20"/>
        </w:rPr>
      </w:pPr>
      <w:r>
        <w:rPr>
          <w:rFonts w:ascii="Tahoma" w:eastAsia="Tahoma" w:hAnsi="Tahoma" w:cs="Tahoma"/>
          <w:b/>
          <w:sz w:val="20"/>
          <w:szCs w:val="20"/>
        </w:rPr>
        <w:t xml:space="preserve">Preeti Rawat                                      </w:t>
      </w:r>
      <w:r>
        <w:rPr>
          <w:rFonts w:ascii="Tahoma" w:eastAsia="Tahoma" w:hAnsi="Tahoma" w:cs="Tahoma"/>
          <w:b/>
          <w:sz w:val="20"/>
          <w:szCs w:val="20"/>
        </w:rPr>
        <w:tab/>
        <w:t xml:space="preserve">Paroma Bhattacharya                   </w:t>
      </w:r>
    </w:p>
    <w:p w:rsidR="00247CDF" w:rsidRDefault="00A935EC" w:rsidP="00247CDF">
      <w:pPr>
        <w:spacing w:after="0" w:line="240" w:lineRule="auto"/>
        <w:rPr>
          <w:rFonts w:ascii="Tahoma" w:eastAsia="Tahoma" w:hAnsi="Tahoma" w:cs="Tahoma"/>
          <w:b/>
          <w:sz w:val="20"/>
          <w:szCs w:val="20"/>
        </w:rPr>
      </w:pPr>
      <w:hyperlink r:id="rId7">
        <w:r w:rsidR="00247CDF">
          <w:rPr>
            <w:rFonts w:ascii="Tahoma" w:eastAsia="Tahoma" w:hAnsi="Tahoma" w:cs="Tahoma"/>
            <w:color w:val="0563C1"/>
            <w:sz w:val="20"/>
            <w:szCs w:val="20"/>
            <w:u w:val="single"/>
          </w:rPr>
          <w:t>Preeti@thegutenberg.com</w:t>
        </w:r>
      </w:hyperlink>
      <w:r w:rsidR="00247CDF">
        <w:rPr>
          <w:rFonts w:ascii="Tahoma" w:eastAsia="Tahoma" w:hAnsi="Tahoma" w:cs="Tahoma"/>
          <w:b/>
          <w:sz w:val="20"/>
          <w:szCs w:val="20"/>
        </w:rPr>
        <w:t xml:space="preserve">              </w:t>
      </w:r>
      <w:r w:rsidR="00247CDF">
        <w:rPr>
          <w:rFonts w:ascii="Tahoma" w:eastAsia="Tahoma" w:hAnsi="Tahoma" w:cs="Tahoma"/>
          <w:b/>
          <w:sz w:val="20"/>
          <w:szCs w:val="20"/>
        </w:rPr>
        <w:tab/>
      </w:r>
      <w:hyperlink r:id="rId8">
        <w:r w:rsidR="00247CDF">
          <w:rPr>
            <w:rFonts w:ascii="Tahoma" w:eastAsia="Tahoma" w:hAnsi="Tahoma" w:cs="Tahoma"/>
            <w:color w:val="0563C1"/>
            <w:sz w:val="20"/>
            <w:szCs w:val="20"/>
            <w:u w:val="single"/>
          </w:rPr>
          <w:t>paroma@satyarthi.org</w:t>
        </w:r>
      </w:hyperlink>
      <w:r w:rsidR="00247CDF">
        <w:rPr>
          <w:rFonts w:ascii="Tahoma" w:eastAsia="Tahoma" w:hAnsi="Tahoma" w:cs="Tahoma"/>
          <w:b/>
          <w:sz w:val="20"/>
          <w:szCs w:val="20"/>
        </w:rPr>
        <w:t xml:space="preserve"> </w:t>
      </w:r>
    </w:p>
    <w:p w:rsidR="00247CDF" w:rsidRDefault="00247CDF" w:rsidP="00247CDF"/>
    <w:p w:rsidR="00247CDF" w:rsidRDefault="00247CDF" w:rsidP="00247CDF">
      <w:pPr>
        <w:spacing w:after="0" w:line="240" w:lineRule="auto"/>
        <w:rPr>
          <w:rFonts w:ascii="Tahoma" w:eastAsia="Tahoma" w:hAnsi="Tahoma" w:cs="Tahoma"/>
          <w:sz w:val="20"/>
          <w:szCs w:val="20"/>
        </w:rPr>
      </w:pPr>
    </w:p>
    <w:p w:rsidR="00247CDF" w:rsidRDefault="00247CDF" w:rsidP="00247CDF"/>
    <w:p w:rsidR="00247CDF" w:rsidRDefault="00247CDF" w:rsidP="00247CDF">
      <w:pPr>
        <w:spacing w:after="0" w:line="240" w:lineRule="auto"/>
      </w:pPr>
    </w:p>
    <w:p w:rsidR="00D849A0" w:rsidRDefault="00D849A0"/>
    <w:sectPr w:rsidR="00D849A0" w:rsidSect="00247CD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DF"/>
    <w:rsid w:val="00120DF2"/>
    <w:rsid w:val="00247CDF"/>
    <w:rsid w:val="003514D5"/>
    <w:rsid w:val="004B5DEF"/>
    <w:rsid w:val="006879F2"/>
    <w:rsid w:val="00785E66"/>
    <w:rsid w:val="00787B83"/>
    <w:rsid w:val="007A2870"/>
    <w:rsid w:val="00843A00"/>
    <w:rsid w:val="00923499"/>
    <w:rsid w:val="00973F79"/>
    <w:rsid w:val="00A935EC"/>
    <w:rsid w:val="00C038F0"/>
    <w:rsid w:val="00C11152"/>
    <w:rsid w:val="00C475BC"/>
    <w:rsid w:val="00C86DEA"/>
    <w:rsid w:val="00D849A0"/>
    <w:rsid w:val="00DA4E34"/>
    <w:rsid w:val="00F22280"/>
    <w:rsid w:val="00F3788A"/>
    <w:rsid w:val="00FC47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56BC"/>
  <w15:chartTrackingRefBased/>
  <w15:docId w15:val="{11AB7D41-7645-456C-8731-A75E670C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CDF"/>
    <w:pPr>
      <w:pBdr>
        <w:top w:val="nil"/>
        <w:left w:val="nil"/>
        <w:bottom w:val="nil"/>
        <w:right w:val="nil"/>
        <w:between w:val="nil"/>
      </w:pBdr>
    </w:pPr>
    <w:rPr>
      <w:rFonts w:ascii="Calibri" w:eastAsia="Calibri" w:hAnsi="Calibri" w:cs="Calibri"/>
      <w:color w:val="00000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oma@satyarthi.org" TargetMode="External"/><Relationship Id="rId3" Type="http://schemas.openxmlformats.org/officeDocument/2006/relationships/webSettings" Target="webSettings.xml"/><Relationship Id="rId7" Type="http://schemas.openxmlformats.org/officeDocument/2006/relationships/hyperlink" Target="mailto:Preeti@thegutenber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et.to/bharatyatra" TargetMode="External"/><Relationship Id="rId5" Type="http://schemas.openxmlformats.org/officeDocument/2006/relationships/hyperlink" Target="http://www.satyarthi.org.in" TargetMode="External"/><Relationship Id="rId10" Type="http://schemas.openxmlformats.org/officeDocument/2006/relationships/theme" Target="theme/theme1.xml"/><Relationship Id="rId4" Type="http://schemas.openxmlformats.org/officeDocument/2006/relationships/hyperlink" Target="http://bharatyatra.onlin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Gayatri</dc:creator>
  <cp:keywords/>
  <dc:description/>
  <cp:lastModifiedBy>Gayatri</cp:lastModifiedBy>
  <cp:revision>4</cp:revision>
  <dcterms:created xsi:type="dcterms:W3CDTF">2017-10-06T07:10:00Z</dcterms:created>
  <dcterms:modified xsi:type="dcterms:W3CDTF">2017-10-06T09:13:00Z</dcterms:modified>
</cp:coreProperties>
</file>